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B5" w:rsidRPr="00F07148" w:rsidRDefault="009D03B5" w:rsidP="009D0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4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9D03B5" w:rsidRPr="009D03B5" w:rsidRDefault="009D03B5" w:rsidP="009D03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03B5" w:rsidRDefault="009D03B5" w:rsidP="006E105A">
      <w:pPr>
        <w:rPr>
          <w:rFonts w:ascii="Times New Roman" w:hAnsi="Times New Roman" w:cs="Times New Roman"/>
          <w:i/>
          <w:sz w:val="24"/>
          <w:szCs w:val="24"/>
        </w:rPr>
      </w:pPr>
    </w:p>
    <w:p w:rsidR="009D03B5" w:rsidRDefault="009D03B5" w:rsidP="006E105A">
      <w:pPr>
        <w:rPr>
          <w:rFonts w:ascii="Times New Roman" w:hAnsi="Times New Roman" w:cs="Times New Roman"/>
          <w:i/>
          <w:sz w:val="24"/>
          <w:szCs w:val="24"/>
        </w:rPr>
      </w:pPr>
    </w:p>
    <w:p w:rsidR="009D03B5" w:rsidRDefault="009D03B5" w:rsidP="006E105A">
      <w:pPr>
        <w:rPr>
          <w:rFonts w:ascii="Times New Roman" w:hAnsi="Times New Roman" w:cs="Times New Roman"/>
          <w:i/>
          <w:sz w:val="24"/>
          <w:szCs w:val="24"/>
        </w:rPr>
      </w:pPr>
    </w:p>
    <w:p w:rsidR="006E105A" w:rsidRPr="005F70E8" w:rsidRDefault="006E105A" w:rsidP="006E105A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F70E8">
        <w:rPr>
          <w:rFonts w:ascii="Times New Roman" w:hAnsi="Times New Roman" w:cs="Times New Roman"/>
          <w:sz w:val="24"/>
          <w:szCs w:val="24"/>
        </w:rPr>
        <w:t>Меньшикова Е.В</w:t>
      </w:r>
    </w:p>
    <w:p w:rsidR="006E105A" w:rsidRPr="005F70E8" w:rsidRDefault="006E105A" w:rsidP="006E105A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6E105A" w:rsidRPr="005F70E8" w:rsidRDefault="006E105A" w:rsidP="006E105A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Группа – Д-19 УиА</w:t>
      </w:r>
    </w:p>
    <w:p w:rsidR="006E105A" w:rsidRPr="005F70E8" w:rsidRDefault="006E105A" w:rsidP="006E105A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Дата проведения -1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5F70E8">
        <w:rPr>
          <w:rFonts w:ascii="Times New Roman" w:hAnsi="Times New Roman" w:cs="Times New Roman"/>
          <w:i/>
          <w:sz w:val="24"/>
          <w:szCs w:val="24"/>
        </w:rPr>
        <w:t>.09.20</w:t>
      </w:r>
    </w:p>
    <w:p w:rsidR="009D03B5" w:rsidRDefault="006E105A" w:rsidP="009D03B5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F70E8">
        <w:rPr>
          <w:rFonts w:ascii="Times New Roman" w:hAnsi="Times New Roman" w:cs="Times New Roman"/>
          <w:sz w:val="24"/>
          <w:szCs w:val="24"/>
        </w:rPr>
        <w:t xml:space="preserve"> </w:t>
      </w:r>
      <w:r w:rsidRPr="00777541">
        <w:rPr>
          <w:sz w:val="24"/>
          <w:szCs w:val="24"/>
        </w:rPr>
        <w:t xml:space="preserve">- </w:t>
      </w:r>
      <w:r w:rsidR="009D03B5" w:rsidRPr="00B86C32">
        <w:rPr>
          <w:rFonts w:ascii="Times New Roman" w:hAnsi="Times New Roman" w:cs="Times New Roman"/>
          <w:sz w:val="24"/>
          <w:szCs w:val="24"/>
        </w:rPr>
        <w:t>Практическая работа №3 Классификация средств предприятия по составу и размещению и источникам образования средств</w:t>
      </w:r>
    </w:p>
    <w:p w:rsidR="006E105A" w:rsidRDefault="006E105A" w:rsidP="006E105A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6E105A" w:rsidRDefault="006E105A" w:rsidP="006E105A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 w:rsidRPr="00AD5BA3">
        <w:rPr>
          <w:rStyle w:val="a3"/>
          <w:color w:val="424242"/>
          <w:sz w:val="24"/>
          <w:szCs w:val="24"/>
        </w:rPr>
        <w:t>усвоение порядка группировки хозяйственных средств ор</w:t>
      </w:r>
      <w:r w:rsidRPr="00AD5BA3">
        <w:rPr>
          <w:rStyle w:val="a3"/>
          <w:color w:val="424242"/>
          <w:sz w:val="24"/>
          <w:szCs w:val="24"/>
        </w:rPr>
        <w:softHyphen/>
        <w:t xml:space="preserve">ганизации </w:t>
      </w:r>
      <w:r w:rsidR="009D03B5">
        <w:rPr>
          <w:rStyle w:val="a3"/>
          <w:color w:val="424242"/>
          <w:sz w:val="24"/>
          <w:szCs w:val="24"/>
        </w:rPr>
        <w:t>и</w:t>
      </w:r>
      <w:r w:rsidRPr="00AD5BA3">
        <w:rPr>
          <w:rStyle w:val="a3"/>
          <w:color w:val="424242"/>
          <w:sz w:val="24"/>
          <w:szCs w:val="24"/>
        </w:rPr>
        <w:t xml:space="preserve"> источник</w:t>
      </w:r>
      <w:r w:rsidR="009D03B5">
        <w:rPr>
          <w:rStyle w:val="a3"/>
          <w:color w:val="424242"/>
          <w:sz w:val="24"/>
          <w:szCs w:val="24"/>
        </w:rPr>
        <w:t>ов</w:t>
      </w:r>
      <w:r w:rsidRPr="00AD5BA3">
        <w:rPr>
          <w:rStyle w:val="a3"/>
          <w:color w:val="424242"/>
          <w:sz w:val="24"/>
          <w:szCs w:val="24"/>
        </w:rPr>
        <w:t xml:space="preserve"> </w:t>
      </w:r>
      <w:r w:rsidR="009D03B5">
        <w:rPr>
          <w:rStyle w:val="a3"/>
          <w:color w:val="424242"/>
          <w:sz w:val="24"/>
          <w:szCs w:val="24"/>
        </w:rPr>
        <w:t xml:space="preserve">их </w:t>
      </w:r>
      <w:r w:rsidRPr="00AD5BA3">
        <w:rPr>
          <w:rStyle w:val="a3"/>
          <w:color w:val="424242"/>
          <w:sz w:val="24"/>
          <w:szCs w:val="24"/>
        </w:rPr>
        <w:t xml:space="preserve">образования </w:t>
      </w:r>
    </w:p>
    <w:p w:rsidR="006E105A" w:rsidRPr="0094129F" w:rsidRDefault="006E105A" w:rsidP="006E105A">
      <w:pPr>
        <w:rPr>
          <w:sz w:val="28"/>
          <w:szCs w:val="28"/>
        </w:rPr>
      </w:pPr>
    </w:p>
    <w:p w:rsidR="006E105A" w:rsidRPr="003741E8" w:rsidRDefault="006E105A" w:rsidP="006E105A">
      <w:pPr>
        <w:rPr>
          <w:b/>
        </w:rPr>
      </w:pPr>
      <w:r w:rsidRPr="003741E8">
        <w:rPr>
          <w:b/>
        </w:rPr>
        <w:t>Ссылка для онлайн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6E105A" w:rsidRPr="003741E8" w:rsidRDefault="006E105A" w:rsidP="006E105A">
      <w:pPr>
        <w:rPr>
          <w:b/>
        </w:rPr>
      </w:pPr>
    </w:p>
    <w:p w:rsidR="006E105A" w:rsidRPr="0094129F" w:rsidRDefault="006E105A" w:rsidP="006E105A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6E105A" w:rsidRPr="0094129F" w:rsidTr="002B47DE">
        <w:tc>
          <w:tcPr>
            <w:tcW w:w="2745" w:type="dxa"/>
          </w:tcPr>
          <w:p w:rsidR="006E105A" w:rsidRPr="003741E8" w:rsidRDefault="006E105A" w:rsidP="002B47DE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6E105A" w:rsidRPr="003741E8" w:rsidRDefault="006E105A" w:rsidP="002B47DE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6E105A" w:rsidRPr="003741E8" w:rsidRDefault="006E105A" w:rsidP="002B47DE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6E105A" w:rsidRPr="003741E8" w:rsidRDefault="006E105A" w:rsidP="002B47DE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6E105A" w:rsidRPr="0094129F" w:rsidTr="009D03B5">
        <w:trPr>
          <w:trHeight w:val="1032"/>
        </w:trPr>
        <w:tc>
          <w:tcPr>
            <w:tcW w:w="2745" w:type="dxa"/>
          </w:tcPr>
          <w:p w:rsidR="006E105A" w:rsidRPr="00AD5BA3" w:rsidRDefault="006E105A" w:rsidP="006E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по теме «Предмет и методы БУ»</w:t>
            </w:r>
          </w:p>
        </w:tc>
        <w:tc>
          <w:tcPr>
            <w:tcW w:w="1049" w:type="dxa"/>
            <w:vMerge w:val="restart"/>
            <w:textDirection w:val="btLr"/>
          </w:tcPr>
          <w:p w:rsidR="006E105A" w:rsidRDefault="006E105A" w:rsidP="002B47DE">
            <w:pPr>
              <w:ind w:left="113" w:right="113"/>
            </w:pPr>
            <w:r>
              <w:t xml:space="preserve">Материал для выполнения </w:t>
            </w:r>
            <w:r w:rsidR="009D03B5">
              <w:t>практического</w:t>
            </w:r>
            <w:r>
              <w:t xml:space="preserve"> задания ,представленный на платформе</w:t>
            </w:r>
          </w:p>
        </w:tc>
        <w:tc>
          <w:tcPr>
            <w:tcW w:w="4525" w:type="dxa"/>
          </w:tcPr>
          <w:p w:rsidR="006E105A" w:rsidRDefault="006E105A" w:rsidP="009D03B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тестовы</w:t>
            </w:r>
            <w:r w:rsid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ями</w:t>
            </w:r>
          </w:p>
          <w:p w:rsidR="009D03B5" w:rsidRDefault="009D03B5" w:rsidP="009D03B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Ответить на тесты</w:t>
            </w:r>
          </w:p>
        </w:tc>
        <w:tc>
          <w:tcPr>
            <w:tcW w:w="1731" w:type="dxa"/>
          </w:tcPr>
          <w:p w:rsidR="006E105A" w:rsidRPr="0094129F" w:rsidRDefault="006E105A" w:rsidP="002B47DE"/>
        </w:tc>
      </w:tr>
      <w:tr w:rsidR="006E105A" w:rsidRPr="0094129F" w:rsidTr="002B47DE">
        <w:trPr>
          <w:trHeight w:val="2374"/>
        </w:trPr>
        <w:tc>
          <w:tcPr>
            <w:tcW w:w="2745" w:type="dxa"/>
          </w:tcPr>
          <w:p w:rsidR="006E105A" w:rsidRPr="00AD5BA3" w:rsidRDefault="006E105A" w:rsidP="002B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A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групп и подгрупп </w:t>
            </w:r>
            <w:r w:rsidR="009D03B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хозяйственных средств </w:t>
            </w:r>
            <w:r w:rsidRPr="00AD5BA3">
              <w:rPr>
                <w:rStyle w:val="a3"/>
                <w:rFonts w:ascii="Times New Roman" w:hAnsi="Times New Roman" w:cs="Times New Roman"/>
                <w:b w:val="0"/>
                <w:color w:val="424242"/>
                <w:sz w:val="24"/>
                <w:szCs w:val="24"/>
              </w:rPr>
              <w:t>источников</w:t>
            </w:r>
            <w:r w:rsidRPr="00AD5BA3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предприятия</w:t>
            </w:r>
          </w:p>
        </w:tc>
        <w:tc>
          <w:tcPr>
            <w:tcW w:w="1049" w:type="dxa"/>
            <w:vMerge/>
            <w:textDirection w:val="btLr"/>
          </w:tcPr>
          <w:p w:rsidR="006E105A" w:rsidRPr="0094129F" w:rsidRDefault="006E105A" w:rsidP="002B47DE">
            <w:pPr>
              <w:ind w:left="113" w:right="113"/>
            </w:pPr>
          </w:p>
        </w:tc>
        <w:tc>
          <w:tcPr>
            <w:tcW w:w="4525" w:type="dxa"/>
          </w:tcPr>
          <w:p w:rsidR="006E105A" w:rsidRDefault="006E105A" w:rsidP="002B47D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заданием</w:t>
            </w:r>
          </w:p>
          <w:p w:rsidR="006E105A" w:rsidRDefault="006E105A" w:rsidP="002B47D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исходные данные</w:t>
            </w:r>
          </w:p>
          <w:p w:rsidR="006E105A" w:rsidRPr="0033523E" w:rsidRDefault="006E105A" w:rsidP="002B47D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таблице обозначить группы и подгруппы</w:t>
            </w:r>
            <w:r w:rsidRPr="00AD5BA3">
              <w:rPr>
                <w:rStyle w:val="a3"/>
                <w:rFonts w:ascii="Times New Roman" w:hAnsi="Times New Roman" w:cs="Times New Roman"/>
                <w:b w:val="0"/>
                <w:color w:val="424242"/>
                <w:sz w:val="24"/>
                <w:szCs w:val="24"/>
                <w:lang w:val="ru-RU"/>
              </w:rPr>
              <w:t xml:space="preserve"> </w:t>
            </w:r>
            <w:r w:rsidR="009D03B5" w:rsidRP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хозяйственных средств </w:t>
            </w:r>
            <w:r w:rsid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AD5BA3">
              <w:rPr>
                <w:rStyle w:val="a3"/>
                <w:rFonts w:ascii="Times New Roman" w:hAnsi="Times New Roman" w:cs="Times New Roman"/>
                <w:b w:val="0"/>
                <w:color w:val="424242"/>
                <w:sz w:val="24"/>
                <w:szCs w:val="24"/>
                <w:lang w:val="ru-RU"/>
              </w:rPr>
              <w:t>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имущества</w:t>
            </w:r>
          </w:p>
          <w:p w:rsidR="006E105A" w:rsidRDefault="006E105A" w:rsidP="002B47D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предложенные вид </w:t>
            </w:r>
            <w:r w:rsidR="009D03B5" w:rsidRP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хозяйственных средств </w:t>
            </w:r>
            <w:r w:rsidR="009D0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AD5BA3">
              <w:rPr>
                <w:rStyle w:val="a3"/>
                <w:rFonts w:ascii="Times New Roman" w:hAnsi="Times New Roman" w:cs="Times New Roman"/>
                <w:b w:val="0"/>
                <w:color w:val="424242"/>
                <w:sz w:val="24"/>
                <w:szCs w:val="24"/>
                <w:lang w:val="ru-RU"/>
              </w:rPr>
              <w:t>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имущества по   соответствующим группам</w:t>
            </w:r>
          </w:p>
          <w:p w:rsidR="00823893" w:rsidRDefault="00823893" w:rsidP="002B47D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Заполнить таблицу</w:t>
            </w:r>
          </w:p>
          <w:p w:rsidR="00823893" w:rsidRPr="00823893" w:rsidRDefault="00823893" w:rsidP="00823893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 в задании на платформе)</w:t>
            </w:r>
          </w:p>
        </w:tc>
        <w:tc>
          <w:tcPr>
            <w:tcW w:w="1731" w:type="dxa"/>
          </w:tcPr>
          <w:p w:rsidR="006E105A" w:rsidRPr="0094129F" w:rsidRDefault="006E105A" w:rsidP="002B47DE"/>
        </w:tc>
      </w:tr>
    </w:tbl>
    <w:p w:rsidR="006E105A" w:rsidRPr="0094129F" w:rsidRDefault="006E105A" w:rsidP="006E105A">
      <w:pPr>
        <w:rPr>
          <w:b/>
          <w:sz w:val="28"/>
          <w:szCs w:val="28"/>
        </w:rPr>
      </w:pPr>
    </w:p>
    <w:p w:rsidR="006E105A" w:rsidRPr="00E7645A" w:rsidRDefault="006E105A" w:rsidP="006E105A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 w:rsidR="009D03B5">
        <w:rPr>
          <w:b/>
          <w:sz w:val="28"/>
          <w:szCs w:val="28"/>
        </w:rPr>
        <w:t xml:space="preserve"> до 16.00   20</w:t>
      </w:r>
      <w:r>
        <w:rPr>
          <w:b/>
          <w:sz w:val="28"/>
          <w:szCs w:val="28"/>
        </w:rPr>
        <w:t xml:space="preserve">.09.20 </w:t>
      </w:r>
    </w:p>
    <w:p w:rsidR="000E5821" w:rsidRPr="006E105A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E105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E105A"/>
    <w:rsid w:val="000E5821"/>
    <w:rsid w:val="00190430"/>
    <w:rsid w:val="00296A74"/>
    <w:rsid w:val="00543310"/>
    <w:rsid w:val="006E105A"/>
    <w:rsid w:val="00823893"/>
    <w:rsid w:val="009D03B5"/>
    <w:rsid w:val="00D2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A"/>
  </w:style>
  <w:style w:type="paragraph" w:styleId="3">
    <w:name w:val="heading 3"/>
    <w:basedOn w:val="a"/>
    <w:link w:val="30"/>
    <w:uiPriority w:val="9"/>
    <w:qFormat/>
    <w:rsid w:val="006E105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10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E105A"/>
    <w:rPr>
      <w:b/>
      <w:bCs/>
    </w:rPr>
  </w:style>
  <w:style w:type="paragraph" w:styleId="a4">
    <w:name w:val="List Paragraph"/>
    <w:basedOn w:val="a"/>
    <w:uiPriority w:val="34"/>
    <w:qFormat/>
    <w:rsid w:val="006E105A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6E1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2020-09-18T13:26:00Z</dcterms:created>
  <dcterms:modified xsi:type="dcterms:W3CDTF">2020-09-19T01:54:00Z</dcterms:modified>
</cp:coreProperties>
</file>